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ОБЩИЕ ПРАВИЛА ЭКСПЛУАТАЦИИ ГАЗИФИЦИРОВАННЫХ ПЕЧЕЙ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•газифицированные печи, газогорелочные устройства которых снабжены автоматикой безопасности, предназначены для отопления отдельных квартир и коттеджей;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•перед началом отопительного сезона абоненты, эксплуатирующие газифицированные печи, обязаны своевременно обеспечить проверку состояния дымовых и вентиляционных каналов, в том числе соединительных патрубков, оголовков дымоходов и предоставить газораспределительной организации, осуществляющей техническое обслуживание внутридомового газового оборудования акты проверки дымовых и вентиляционных каналов;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•пуск газифицированной печи осуществляется в следующей последовательности: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Проверить наличие тяги в дымоходе и вентиляционном канале, обеспечить регулировку горелок, для чего необходимо обратиться в газораспределительную организацию.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Перед розжигом печи открыть шибер, дверцу поддувала и проветрить в течение 5 минут топку, дымоход и помещение. Проверить тягу в дымоходе, поднеся к смотровому отверстию топки узкую полоску тонкой бумаги или зажженную спичку. При нормальной тяге полоска бумаги или пламя от спички втягивается в сторону топки, если же они отклоняются в обратную от топки сторону - тяги нет, и пользоваться печью без прочистки дымохода нельзя.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Если печь исправна и тяга в дымоходе хорошая, зажечь запальник и только при горящем запальнике открыть кран основной горелки и зажечь ее. Если горелка погасла, закрыть кран, вторично проветрить топку и повторить все операции по розжигу основной горелки. Через 3-5 мин. после включения горелки вторично проверить тягу указанным выше способом;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для отключения газифицированной печи необходимо закрыть кран у основной горелки, а затем кран на газопроводе перед печью. Запрещается эксплуатировать газифицированную печь если: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•не проверена исправность дымоходов и вентиляционных каналов;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•нет тяги или тяга обратная; •негерметична кладка печи или присоединение фронтального листа горелки к рамке, расположенной в кладке печи; </w:t>
      </w:r>
    </w:p>
    <w:p w:rsidR="00E82A69" w:rsidRDefault="00E82A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•затруднен ход шибера в направляющих, а диаметр отверстий в нем менее 15 мм;</w:t>
      </w:r>
    </w:p>
    <w:p w:rsidR="002353CA" w:rsidRDefault="00E82A69">
      <w:r>
        <w:rPr>
          <w:rFonts w:ascii="Arial" w:hAnsi="Arial" w:cs="Arial"/>
          <w:sz w:val="21"/>
          <w:szCs w:val="21"/>
        </w:rPr>
        <w:t xml:space="preserve"> •отсутствует или неисправна автоматика безопасности газогорелочных устройств. ЗАПРЕЩАЕТСЯ: Самостоятельно производить ремонт газовых приборов газифицированной печи.</w:t>
      </w:r>
    </w:p>
    <w:sectPr w:rsidR="002353CA" w:rsidSect="0023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2A69"/>
    <w:rsid w:val="002353CA"/>
    <w:rsid w:val="00E8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2021-04-21T06:19:00Z</dcterms:created>
  <dcterms:modified xsi:type="dcterms:W3CDTF">2021-04-21T06:21:00Z</dcterms:modified>
</cp:coreProperties>
</file>