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8" w:rsidRDefault="004824D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4D8" w:rsidRDefault="004824D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24D8" w:rsidRPr="004824D8" w:rsidRDefault="004824D8" w:rsidP="004824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824D8" w:rsidRPr="004824D8" w:rsidRDefault="004824D8" w:rsidP="004824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24D8">
        <w:rPr>
          <w:rFonts w:ascii="Times New Roman" w:hAnsi="Times New Roman" w:cs="Times New Roman"/>
          <w:sz w:val="28"/>
          <w:szCs w:val="28"/>
        </w:rPr>
        <w:t xml:space="preserve">о подведении итогов проведения приема предложений для включения общественной территории в перечень общественных территорий, подлежащих благоустройству в 2024 году </w:t>
      </w: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24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4824D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сообщает, что 22 февраля 2023 года в 10.00 состоится Заседание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4824D8">
        <w:rPr>
          <w:rFonts w:ascii="Times New Roman" w:hAnsi="Times New Roman" w:cs="Times New Roman"/>
          <w:sz w:val="28"/>
          <w:szCs w:val="28"/>
        </w:rPr>
        <w:t>по обеспечению реализации муниципальной программы «Формирование современной городской среды в Труновском муниципальном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4D8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r w:rsidRPr="00482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24D8">
        <w:rPr>
          <w:rFonts w:ascii="Times New Roman" w:hAnsi="Times New Roman" w:cs="Times New Roman"/>
          <w:sz w:val="28"/>
          <w:szCs w:val="28"/>
        </w:rPr>
        <w:t xml:space="preserve">ул. Ленина, д.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</w:t>
      </w:r>
      <w:r w:rsidRPr="00482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24D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24D8">
        <w:rPr>
          <w:rFonts w:ascii="Times New Roman" w:hAnsi="Times New Roman" w:cs="Times New Roman"/>
          <w:sz w:val="28"/>
          <w:szCs w:val="28"/>
        </w:rPr>
        <w:t xml:space="preserve">1. </w:t>
      </w:r>
      <w:r w:rsidR="00D45BF0" w:rsidRPr="00D45BF0">
        <w:rPr>
          <w:rFonts w:ascii="Times New Roman" w:hAnsi="Times New Roman" w:cs="Times New Roman"/>
          <w:sz w:val="28"/>
          <w:szCs w:val="28"/>
        </w:rPr>
        <w:t>1.</w:t>
      </w:r>
      <w:r w:rsidR="00D45BF0" w:rsidRPr="00D45BF0">
        <w:rPr>
          <w:rFonts w:ascii="Times New Roman" w:hAnsi="Times New Roman" w:cs="Times New Roman"/>
          <w:sz w:val="28"/>
          <w:szCs w:val="28"/>
        </w:rPr>
        <w:tab/>
        <w:t>О подведении итогов приема предложений о включении общественных территорий в перечень общественных территорий, подлежащих благоустройству в 202</w:t>
      </w:r>
      <w:r w:rsidR="00D45BF0">
        <w:rPr>
          <w:rFonts w:ascii="Times New Roman" w:hAnsi="Times New Roman" w:cs="Times New Roman"/>
          <w:sz w:val="28"/>
          <w:szCs w:val="28"/>
        </w:rPr>
        <w:t>4</w:t>
      </w:r>
      <w:r w:rsidR="00D45BF0" w:rsidRPr="00D45BF0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в Труновском муниципальном округе Ставропольского края»</w:t>
      </w:r>
      <w:r w:rsidRPr="004824D8">
        <w:rPr>
          <w:rFonts w:ascii="Times New Roman" w:hAnsi="Times New Roman" w:cs="Times New Roman"/>
          <w:sz w:val="28"/>
          <w:szCs w:val="28"/>
        </w:rPr>
        <w:t>.</w:t>
      </w:r>
    </w:p>
    <w:p w:rsidR="004824D8" w:rsidRPr="004824D8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4D8" w:rsidRPr="000232BE" w:rsidRDefault="004824D8" w:rsidP="00482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24D8">
        <w:rPr>
          <w:rFonts w:ascii="Times New Roman" w:hAnsi="Times New Roman" w:cs="Times New Roman"/>
          <w:sz w:val="28"/>
          <w:szCs w:val="28"/>
        </w:rPr>
        <w:t xml:space="preserve">2. Об утверждении Перечня </w:t>
      </w:r>
      <w:r w:rsidR="00D45BF0" w:rsidRPr="00D45BF0">
        <w:rPr>
          <w:rFonts w:ascii="Times New Roman" w:hAnsi="Times New Roman" w:cs="Times New Roman"/>
          <w:sz w:val="28"/>
          <w:szCs w:val="28"/>
        </w:rPr>
        <w:t>общественных территорий для проведения голосования по отбору общественной территории, подлежащей первоочередному благоустройству в 202</w:t>
      </w:r>
      <w:r w:rsidR="00D45BF0">
        <w:rPr>
          <w:rFonts w:ascii="Times New Roman" w:hAnsi="Times New Roman" w:cs="Times New Roman"/>
          <w:sz w:val="28"/>
          <w:szCs w:val="28"/>
        </w:rPr>
        <w:t>4</w:t>
      </w:r>
      <w:r w:rsidR="00D45BF0" w:rsidRPr="00D45BF0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в Труновском муниципальном округе Ставропольского края»</w:t>
      </w:r>
      <w:r w:rsidRPr="004824D8">
        <w:rPr>
          <w:rFonts w:ascii="Times New Roman" w:hAnsi="Times New Roman" w:cs="Times New Roman"/>
          <w:sz w:val="28"/>
          <w:szCs w:val="28"/>
        </w:rPr>
        <w:t>.</w:t>
      </w:r>
    </w:p>
    <w:sectPr w:rsidR="004824D8" w:rsidRPr="000232BE" w:rsidSect="0097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3E8"/>
    <w:rsid w:val="000232BE"/>
    <w:rsid w:val="000433E2"/>
    <w:rsid w:val="000D06CF"/>
    <w:rsid w:val="001704DA"/>
    <w:rsid w:val="001772A8"/>
    <w:rsid w:val="00407F04"/>
    <w:rsid w:val="00421254"/>
    <w:rsid w:val="004824D8"/>
    <w:rsid w:val="0052794F"/>
    <w:rsid w:val="005B1FCA"/>
    <w:rsid w:val="00664A35"/>
    <w:rsid w:val="0069181B"/>
    <w:rsid w:val="006F0DE2"/>
    <w:rsid w:val="00814CE6"/>
    <w:rsid w:val="008C63BB"/>
    <w:rsid w:val="008F58A5"/>
    <w:rsid w:val="009705BA"/>
    <w:rsid w:val="009B7AA8"/>
    <w:rsid w:val="009E1C3F"/>
    <w:rsid w:val="00B142CC"/>
    <w:rsid w:val="00B37747"/>
    <w:rsid w:val="00B5395D"/>
    <w:rsid w:val="00B95285"/>
    <w:rsid w:val="00C07587"/>
    <w:rsid w:val="00D45BF0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8ED6-BC1D-4FD7-A839-7B5BA6D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Главбух</cp:lastModifiedBy>
  <cp:revision>15</cp:revision>
  <dcterms:created xsi:type="dcterms:W3CDTF">2020-12-29T08:20:00Z</dcterms:created>
  <dcterms:modified xsi:type="dcterms:W3CDTF">2023-02-20T11:00:00Z</dcterms:modified>
</cp:coreProperties>
</file>