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1" w:rsidRDefault="00DE45C1" w:rsidP="00DE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E45C1" w:rsidRDefault="00DE45C1" w:rsidP="00DE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административной комиссии Труновского муниципального округа Ставропольского края за </w:t>
      </w:r>
      <w:r w:rsidR="00864CC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квартал 2022 год</w:t>
      </w:r>
      <w:r w:rsidR="005D3D5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DE45C1" w:rsidRDefault="00DE45C1" w:rsidP="00DE4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17" w:rsidRDefault="003A71F3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01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="000168F9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 w:rsidR="00DE45C1">
        <w:rPr>
          <w:rFonts w:ascii="Times New Roman" w:hAnsi="Times New Roman"/>
          <w:sz w:val="28"/>
          <w:szCs w:val="28"/>
        </w:rPr>
        <w:t xml:space="preserve"> 2022 году в административную комиссию Труновского муниципального округа Ставропольского края (далее – административная комиссия) в соответствии с Законом Ставропольского края от 10 апреля 2008 г. № 20-кз «Об административных правонарушениях в Ставропольском крае» (далее – Закон № 20-кз) поступило на рассмотрение </w:t>
      </w:r>
      <w:r>
        <w:rPr>
          <w:rFonts w:ascii="Times New Roman" w:hAnsi="Times New Roman"/>
          <w:sz w:val="28"/>
          <w:szCs w:val="28"/>
        </w:rPr>
        <w:t>5</w:t>
      </w:r>
      <w:r w:rsidR="00DE45C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DE45C1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C260D3">
        <w:rPr>
          <w:rFonts w:ascii="Times New Roman" w:hAnsi="Times New Roman"/>
          <w:sz w:val="28"/>
          <w:szCs w:val="28"/>
        </w:rPr>
        <w:t>, из них:</w:t>
      </w:r>
    </w:p>
    <w:p w:rsidR="00BC352D" w:rsidRDefault="00C260D3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71F3">
        <w:rPr>
          <w:rFonts w:ascii="Times New Roman" w:hAnsi="Times New Roman"/>
          <w:sz w:val="28"/>
          <w:szCs w:val="28"/>
        </w:rPr>
        <w:t>3</w:t>
      </w:r>
      <w:r w:rsidR="00BC352D">
        <w:rPr>
          <w:rFonts w:ascii="Times New Roman" w:hAnsi="Times New Roman"/>
          <w:sz w:val="28"/>
          <w:szCs w:val="28"/>
        </w:rPr>
        <w:t xml:space="preserve"> материал</w:t>
      </w:r>
      <w:r w:rsidR="003A71F3">
        <w:rPr>
          <w:rFonts w:ascii="Times New Roman" w:hAnsi="Times New Roman"/>
          <w:sz w:val="28"/>
          <w:szCs w:val="28"/>
        </w:rPr>
        <w:t>а</w:t>
      </w:r>
      <w:r w:rsidR="00BC352D">
        <w:rPr>
          <w:rFonts w:ascii="Times New Roman" w:hAnsi="Times New Roman"/>
          <w:sz w:val="28"/>
          <w:szCs w:val="28"/>
        </w:rPr>
        <w:t xml:space="preserve"> </w:t>
      </w:r>
      <w:r w:rsidR="00130717">
        <w:rPr>
          <w:rFonts w:ascii="Times New Roman" w:hAnsi="Times New Roman"/>
          <w:sz w:val="28"/>
          <w:szCs w:val="28"/>
        </w:rPr>
        <w:t xml:space="preserve">по ч. 1 ст. </w:t>
      </w:r>
      <w:r w:rsidR="00130717" w:rsidRPr="00130717">
        <w:rPr>
          <w:rFonts w:ascii="Times New Roman" w:hAnsi="Times New Roman"/>
          <w:sz w:val="28"/>
          <w:szCs w:val="28"/>
        </w:rPr>
        <w:t>2.5 Закона СК №20-кз (нарушение законодательства Ставропольского края об обеспечении тишины, покоя граждан и общественного порядка)</w:t>
      </w:r>
      <w:r w:rsidR="00130717">
        <w:rPr>
          <w:rFonts w:ascii="Times New Roman" w:hAnsi="Times New Roman"/>
          <w:sz w:val="28"/>
          <w:szCs w:val="28"/>
        </w:rPr>
        <w:t xml:space="preserve"> </w:t>
      </w:r>
      <w:r w:rsidR="00DE45C1">
        <w:rPr>
          <w:rFonts w:ascii="Times New Roman" w:hAnsi="Times New Roman"/>
          <w:sz w:val="28"/>
          <w:szCs w:val="28"/>
        </w:rPr>
        <w:t>из Отдела МВД России «Труновский»</w:t>
      </w:r>
      <w:r w:rsidR="00130717">
        <w:rPr>
          <w:rFonts w:ascii="Times New Roman" w:hAnsi="Times New Roman"/>
          <w:sz w:val="28"/>
          <w:szCs w:val="28"/>
        </w:rPr>
        <w:t>.</w:t>
      </w:r>
      <w:r w:rsidR="00A83EF2">
        <w:rPr>
          <w:rFonts w:ascii="Times New Roman" w:hAnsi="Times New Roman"/>
          <w:sz w:val="28"/>
          <w:szCs w:val="28"/>
        </w:rPr>
        <w:t xml:space="preserve"> Рассмотрено </w:t>
      </w:r>
      <w:r w:rsidR="003A71F3">
        <w:rPr>
          <w:rFonts w:ascii="Times New Roman" w:hAnsi="Times New Roman"/>
          <w:sz w:val="28"/>
          <w:szCs w:val="28"/>
        </w:rPr>
        <w:t>3</w:t>
      </w:r>
      <w:r w:rsidR="00A83EF2">
        <w:rPr>
          <w:rFonts w:ascii="Times New Roman" w:hAnsi="Times New Roman"/>
          <w:sz w:val="28"/>
          <w:szCs w:val="28"/>
        </w:rPr>
        <w:t xml:space="preserve"> дел</w:t>
      </w:r>
      <w:r w:rsidR="001D2B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260D3" w:rsidRDefault="00C260D3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- 1 материал </w:t>
      </w:r>
      <w:r w:rsidRPr="00C260D3">
        <w:rPr>
          <w:rFonts w:ascii="Times New Roman" w:hAnsi="Times New Roman"/>
          <w:sz w:val="28"/>
          <w:szCs w:val="28"/>
        </w:rPr>
        <w:t xml:space="preserve">по ч. </w:t>
      </w:r>
      <w:r>
        <w:rPr>
          <w:rFonts w:ascii="Times New Roman" w:hAnsi="Times New Roman"/>
          <w:sz w:val="28"/>
          <w:szCs w:val="28"/>
        </w:rPr>
        <w:t>2</w:t>
      </w:r>
      <w:r w:rsidRPr="00C260D3">
        <w:rPr>
          <w:rFonts w:ascii="Times New Roman" w:hAnsi="Times New Roman"/>
          <w:sz w:val="28"/>
          <w:szCs w:val="28"/>
        </w:rPr>
        <w:t xml:space="preserve"> ст. 2.5 Закона СК №20-кз </w:t>
      </w:r>
      <w:r w:rsidR="002741DC">
        <w:rPr>
          <w:rFonts w:ascii="Times New Roman" w:hAnsi="Times New Roman"/>
          <w:sz w:val="28"/>
          <w:szCs w:val="28"/>
        </w:rPr>
        <w:t>(</w:t>
      </w:r>
      <w:r w:rsidR="00F527AE" w:rsidRPr="00F527AE">
        <w:rPr>
          <w:rFonts w:ascii="Times New Roman" w:hAnsi="Times New Roman"/>
          <w:sz w:val="28"/>
          <w:szCs w:val="28"/>
        </w:rPr>
        <w:t>повторное совершение административного правонарушения, предусмотренного ч</w:t>
      </w:r>
      <w:r w:rsidR="002741DC">
        <w:rPr>
          <w:rFonts w:ascii="Times New Roman" w:hAnsi="Times New Roman"/>
          <w:sz w:val="28"/>
          <w:szCs w:val="28"/>
        </w:rPr>
        <w:t>.</w:t>
      </w:r>
      <w:r w:rsidR="00F527AE" w:rsidRPr="00F527AE">
        <w:rPr>
          <w:rFonts w:ascii="Times New Roman" w:hAnsi="Times New Roman"/>
          <w:sz w:val="28"/>
          <w:szCs w:val="28"/>
        </w:rPr>
        <w:t xml:space="preserve"> 1</w:t>
      </w:r>
      <w:r w:rsidR="002741DC" w:rsidRPr="002741DC">
        <w:t xml:space="preserve"> </w:t>
      </w:r>
      <w:r w:rsidR="002741DC" w:rsidRPr="002741DC">
        <w:rPr>
          <w:rFonts w:ascii="Times New Roman" w:hAnsi="Times New Roman"/>
          <w:sz w:val="28"/>
          <w:szCs w:val="28"/>
        </w:rPr>
        <w:t>ст. 2.5 Закона СК №20-кз (нарушение законодательства Ставропольского края об обеспечении тишины, покоя граждан и общественного порядка)</w:t>
      </w:r>
      <w:r w:rsidRPr="00C260D3">
        <w:rPr>
          <w:rFonts w:ascii="Times New Roman" w:hAnsi="Times New Roman"/>
          <w:sz w:val="28"/>
          <w:szCs w:val="28"/>
        </w:rPr>
        <w:t xml:space="preserve"> из Отдела МВД России «Труновский».</w:t>
      </w:r>
      <w:proofErr w:type="gramEnd"/>
      <w:r w:rsidRPr="00C260D3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sz w:val="28"/>
          <w:szCs w:val="28"/>
        </w:rPr>
        <w:t>1</w:t>
      </w:r>
      <w:r w:rsidRPr="00C260D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C260D3">
        <w:rPr>
          <w:rFonts w:ascii="Times New Roman" w:hAnsi="Times New Roman"/>
          <w:sz w:val="28"/>
          <w:szCs w:val="28"/>
        </w:rPr>
        <w:t>;</w:t>
      </w:r>
    </w:p>
    <w:p w:rsidR="002741DC" w:rsidRDefault="002741DC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материал</w:t>
      </w:r>
      <w:r w:rsidR="00CE439C">
        <w:rPr>
          <w:rFonts w:ascii="Times New Roman" w:hAnsi="Times New Roman"/>
          <w:sz w:val="28"/>
          <w:szCs w:val="28"/>
        </w:rPr>
        <w:t xml:space="preserve"> </w:t>
      </w:r>
      <w:r w:rsidR="00CE439C" w:rsidRPr="00CE439C">
        <w:rPr>
          <w:rFonts w:ascii="Times New Roman" w:hAnsi="Times New Roman"/>
          <w:sz w:val="28"/>
          <w:szCs w:val="28"/>
        </w:rPr>
        <w:t xml:space="preserve">по ч. </w:t>
      </w:r>
      <w:r w:rsidR="00CE439C">
        <w:rPr>
          <w:rFonts w:ascii="Times New Roman" w:hAnsi="Times New Roman"/>
          <w:sz w:val="28"/>
          <w:szCs w:val="28"/>
        </w:rPr>
        <w:t>1</w:t>
      </w:r>
      <w:r w:rsidR="00CE439C" w:rsidRPr="00CE439C">
        <w:rPr>
          <w:rFonts w:ascii="Times New Roman" w:hAnsi="Times New Roman"/>
          <w:sz w:val="28"/>
          <w:szCs w:val="28"/>
        </w:rPr>
        <w:t xml:space="preserve"> ст. </w:t>
      </w:r>
      <w:r w:rsidR="00CE439C">
        <w:rPr>
          <w:rFonts w:ascii="Times New Roman" w:hAnsi="Times New Roman"/>
          <w:sz w:val="28"/>
          <w:szCs w:val="28"/>
        </w:rPr>
        <w:t>9</w:t>
      </w:r>
      <w:r w:rsidR="00CE439C" w:rsidRPr="00CE439C">
        <w:rPr>
          <w:rFonts w:ascii="Times New Roman" w:hAnsi="Times New Roman"/>
          <w:sz w:val="28"/>
          <w:szCs w:val="28"/>
        </w:rPr>
        <w:t>.</w:t>
      </w:r>
      <w:r w:rsidR="00CE439C">
        <w:rPr>
          <w:rFonts w:ascii="Times New Roman" w:hAnsi="Times New Roman"/>
          <w:sz w:val="28"/>
          <w:szCs w:val="28"/>
        </w:rPr>
        <w:t>4</w:t>
      </w:r>
      <w:r w:rsidR="00CE439C" w:rsidRPr="00CE439C">
        <w:rPr>
          <w:rFonts w:ascii="Times New Roman" w:hAnsi="Times New Roman"/>
          <w:sz w:val="28"/>
          <w:szCs w:val="28"/>
        </w:rPr>
        <w:t xml:space="preserve"> Закона СК №20-кз</w:t>
      </w:r>
      <w:r w:rsidR="00762D8F">
        <w:rPr>
          <w:rFonts w:ascii="Times New Roman" w:hAnsi="Times New Roman"/>
          <w:sz w:val="28"/>
          <w:szCs w:val="28"/>
        </w:rPr>
        <w:t xml:space="preserve"> (</w:t>
      </w:r>
      <w:r w:rsidR="00762D8F" w:rsidRPr="00762D8F">
        <w:rPr>
          <w:rFonts w:ascii="Times New Roman" w:hAnsi="Times New Roman"/>
          <w:sz w:val="28"/>
          <w:szCs w:val="28"/>
        </w:rPr>
        <w:t>самовольное, вопреки установленному порядку осуществление деятельности в сфере торговли</w:t>
      </w:r>
      <w:r w:rsidR="00762D8F">
        <w:rPr>
          <w:rFonts w:ascii="Times New Roman" w:hAnsi="Times New Roman"/>
          <w:sz w:val="28"/>
          <w:szCs w:val="28"/>
        </w:rPr>
        <w:t xml:space="preserve">) из </w:t>
      </w:r>
      <w:r w:rsidR="00762D8F" w:rsidRPr="00762D8F">
        <w:rPr>
          <w:rFonts w:ascii="Times New Roman" w:hAnsi="Times New Roman"/>
          <w:sz w:val="28"/>
          <w:szCs w:val="28"/>
        </w:rPr>
        <w:t>отдела экономического развития администрации Труновского муниципального округа Ставропольского края</w:t>
      </w:r>
      <w:r w:rsidR="00762D8F">
        <w:rPr>
          <w:rFonts w:ascii="Times New Roman" w:hAnsi="Times New Roman"/>
          <w:sz w:val="28"/>
          <w:szCs w:val="28"/>
        </w:rPr>
        <w:t>. Рассмотрено 1 дело.</w:t>
      </w:r>
    </w:p>
    <w:p w:rsidR="00DE45C1" w:rsidRDefault="00DE45C1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поступивших материалов дел, административной комиссией приняты решения</w:t>
      </w:r>
      <w:r w:rsidR="00A83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наложении </w:t>
      </w:r>
      <w:r w:rsidR="0007649F">
        <w:rPr>
          <w:rFonts w:ascii="Times New Roman" w:hAnsi="Times New Roman"/>
          <w:sz w:val="28"/>
          <w:szCs w:val="28"/>
        </w:rPr>
        <w:t>наказания в виде предупреждения</w:t>
      </w:r>
      <w:r w:rsidR="00172EFC">
        <w:rPr>
          <w:rFonts w:ascii="Times New Roman" w:hAnsi="Times New Roman"/>
          <w:sz w:val="28"/>
          <w:szCs w:val="28"/>
        </w:rPr>
        <w:t xml:space="preserve"> – </w:t>
      </w:r>
      <w:r w:rsidR="001D2BF0">
        <w:rPr>
          <w:rFonts w:ascii="Times New Roman" w:hAnsi="Times New Roman"/>
          <w:sz w:val="28"/>
          <w:szCs w:val="28"/>
        </w:rPr>
        <w:t>3</w:t>
      </w:r>
      <w:r w:rsidR="00172EFC">
        <w:rPr>
          <w:rFonts w:ascii="Times New Roman" w:hAnsi="Times New Roman"/>
          <w:sz w:val="28"/>
          <w:szCs w:val="28"/>
        </w:rPr>
        <w:t>, в виде штрафа - 2</w:t>
      </w:r>
      <w:r>
        <w:rPr>
          <w:rFonts w:ascii="Times New Roman" w:hAnsi="Times New Roman"/>
          <w:sz w:val="28"/>
          <w:szCs w:val="28"/>
        </w:rPr>
        <w:t>.</w:t>
      </w:r>
    </w:p>
    <w:p w:rsidR="00DE45C1" w:rsidRDefault="00DE45C1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230" w:rsidRDefault="00610230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C1" w:rsidRDefault="00DE45C1" w:rsidP="00DE45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C1" w:rsidRDefault="00DE45C1" w:rsidP="00DE45C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</w:p>
    <w:p w:rsidR="00DE45C1" w:rsidRDefault="00DE45C1" w:rsidP="00DE45C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Труновского муниципального округа</w:t>
      </w:r>
    </w:p>
    <w:p w:rsidR="00DE45C1" w:rsidRDefault="00DE45C1" w:rsidP="00DE45C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края.</w:t>
      </w:r>
    </w:p>
    <w:p w:rsidR="003371D1" w:rsidRDefault="003371D1"/>
    <w:sectPr w:rsidR="0033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1"/>
    <w:rsid w:val="0001269D"/>
    <w:rsid w:val="000168F9"/>
    <w:rsid w:val="0007649F"/>
    <w:rsid w:val="00130717"/>
    <w:rsid w:val="00172EFC"/>
    <w:rsid w:val="001D2BF0"/>
    <w:rsid w:val="002741DC"/>
    <w:rsid w:val="003371D1"/>
    <w:rsid w:val="003A71F3"/>
    <w:rsid w:val="005D3D57"/>
    <w:rsid w:val="00610230"/>
    <w:rsid w:val="00762D8F"/>
    <w:rsid w:val="00864CCF"/>
    <w:rsid w:val="009F07D5"/>
    <w:rsid w:val="00A83EF2"/>
    <w:rsid w:val="00BC352D"/>
    <w:rsid w:val="00C260D3"/>
    <w:rsid w:val="00CE439C"/>
    <w:rsid w:val="00DE45C1"/>
    <w:rsid w:val="00EA2781"/>
    <w:rsid w:val="00F2696A"/>
    <w:rsid w:val="00F404F9"/>
    <w:rsid w:val="00F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</dc:creator>
  <cp:lastModifiedBy>PESHKOV</cp:lastModifiedBy>
  <cp:revision>6</cp:revision>
  <dcterms:created xsi:type="dcterms:W3CDTF">2022-07-11T08:32:00Z</dcterms:created>
  <dcterms:modified xsi:type="dcterms:W3CDTF">2022-07-11T10:42:00Z</dcterms:modified>
</cp:coreProperties>
</file>